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84" w:rsidRDefault="00313584" w:rsidP="00313584">
      <w:pPr>
        <w:jc w:val="center"/>
        <w:rPr>
          <w:b/>
        </w:rPr>
      </w:pPr>
      <w:r>
        <w:rPr>
          <w:b/>
        </w:rPr>
        <w:t>Российская Федерация</w:t>
      </w:r>
    </w:p>
    <w:p w:rsidR="00313584" w:rsidRDefault="00313584" w:rsidP="0031358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13584" w:rsidRDefault="00313584" w:rsidP="0031358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13584" w:rsidRDefault="00313584" w:rsidP="00313584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313584" w:rsidRDefault="00313584" w:rsidP="00313584">
      <w:pPr>
        <w:jc w:val="center"/>
        <w:rPr>
          <w:b/>
        </w:rPr>
      </w:pPr>
    </w:p>
    <w:p w:rsidR="00313584" w:rsidRDefault="00313584" w:rsidP="00313584">
      <w:pPr>
        <w:jc w:val="center"/>
        <w:rPr>
          <w:b/>
        </w:rPr>
      </w:pPr>
    </w:p>
    <w:p w:rsidR="00313584" w:rsidRDefault="00313584" w:rsidP="00313584">
      <w:pPr>
        <w:jc w:val="center"/>
        <w:rPr>
          <w:b/>
        </w:rPr>
      </w:pPr>
    </w:p>
    <w:p w:rsidR="00313584" w:rsidRDefault="00313584" w:rsidP="00313584">
      <w:pPr>
        <w:jc w:val="center"/>
        <w:rPr>
          <w:b/>
        </w:rPr>
      </w:pPr>
    </w:p>
    <w:p w:rsidR="00313584" w:rsidRDefault="00313584" w:rsidP="00313584">
      <w:pPr>
        <w:jc w:val="center"/>
        <w:rPr>
          <w:b/>
        </w:rPr>
      </w:pPr>
      <w:r>
        <w:rPr>
          <w:b/>
        </w:rPr>
        <w:t>РЕШЕНИЕ</w:t>
      </w:r>
    </w:p>
    <w:p w:rsidR="00313584" w:rsidRDefault="00313584" w:rsidP="00313584">
      <w:pPr>
        <w:jc w:val="both"/>
        <w:rPr>
          <w:b/>
        </w:rPr>
      </w:pPr>
    </w:p>
    <w:p w:rsidR="00313584" w:rsidRDefault="00313584" w:rsidP="00313584">
      <w:pPr>
        <w:jc w:val="both"/>
      </w:pPr>
      <w:r>
        <w:t>от</w:t>
      </w:r>
      <w:r>
        <w:rPr>
          <w:b/>
        </w:rPr>
        <w:t xml:space="preserve"> </w:t>
      </w:r>
      <w:r>
        <w:t>14 апреля  2022 года №4-97</w:t>
      </w:r>
    </w:p>
    <w:p w:rsidR="00313584" w:rsidRDefault="00313584" w:rsidP="00313584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313584" w:rsidRDefault="00313584" w:rsidP="00313584">
      <w:pPr>
        <w:tabs>
          <w:tab w:val="left" w:pos="4866"/>
        </w:tabs>
      </w:pPr>
    </w:p>
    <w:p w:rsidR="00313584" w:rsidRDefault="00313584" w:rsidP="00313584">
      <w:pPr>
        <w:tabs>
          <w:tab w:val="left" w:pos="4866"/>
        </w:tabs>
      </w:pPr>
      <w:r>
        <w:t>О мерах по предупреждению пожаров</w:t>
      </w:r>
    </w:p>
    <w:p w:rsidR="00313584" w:rsidRDefault="00313584" w:rsidP="00313584">
      <w:pPr>
        <w:tabs>
          <w:tab w:val="left" w:pos="4866"/>
        </w:tabs>
      </w:pPr>
      <w:r>
        <w:t xml:space="preserve">в населенных пунктах и на объектах в </w:t>
      </w:r>
      <w:proofErr w:type="spellStart"/>
      <w:r>
        <w:t>весенне</w:t>
      </w:r>
      <w:proofErr w:type="spellEnd"/>
      <w:r>
        <w:t>-</w:t>
      </w:r>
    </w:p>
    <w:p w:rsidR="00313584" w:rsidRDefault="00313584" w:rsidP="00313584">
      <w:pPr>
        <w:tabs>
          <w:tab w:val="left" w:pos="4866"/>
        </w:tabs>
      </w:pPr>
      <w:r>
        <w:t>летний пожароопасный  период  2022 года</w:t>
      </w:r>
    </w:p>
    <w:p w:rsidR="00313584" w:rsidRDefault="00313584" w:rsidP="00313584">
      <w:pPr>
        <w:tabs>
          <w:tab w:val="left" w:pos="4866"/>
        </w:tabs>
      </w:pPr>
      <w:r>
        <w:t xml:space="preserve">       </w:t>
      </w:r>
    </w:p>
    <w:p w:rsidR="00313584" w:rsidRDefault="00313584" w:rsidP="00313584">
      <w:pPr>
        <w:tabs>
          <w:tab w:val="left" w:pos="4866"/>
        </w:tabs>
      </w:pPr>
    </w:p>
    <w:p w:rsidR="00313584" w:rsidRDefault="00313584" w:rsidP="00313584">
      <w:pPr>
        <w:tabs>
          <w:tab w:val="left" w:pos="4866"/>
        </w:tabs>
        <w:jc w:val="both"/>
      </w:pPr>
      <w:r>
        <w:t xml:space="preserve">     В  соответствии  со статьей 18 Федерального закона от 21 декабря 1994 года № 69- ФЗ «О пожарной безопасности», в целях повышения уровня пожарной безопасности населенных пунктов, Березинский сельский Совет народных </w:t>
      </w:r>
    </w:p>
    <w:p w:rsidR="00313584" w:rsidRDefault="00313584" w:rsidP="00313584">
      <w:pPr>
        <w:tabs>
          <w:tab w:val="left" w:pos="4866"/>
        </w:tabs>
        <w:jc w:val="center"/>
      </w:pPr>
      <w:r>
        <w:t>РЕШИЛ: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1. Провести работу по противопожарной пропаганде и информированию населения о мерах пожарной безопасности.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2. Рекомендовать руководителям сельхозпредприятий  (на территории Березинского сельского поселения) провести опашку зданий и сооружений сельскохозяйственного назначения, не проводить бесконтрольное сжигание травы и стерни на </w:t>
      </w:r>
      <w:proofErr w:type="spellStart"/>
      <w:r>
        <w:t>сельхозугодьях</w:t>
      </w:r>
      <w:proofErr w:type="spellEnd"/>
      <w:r>
        <w:t xml:space="preserve">, а при необходимости </w:t>
      </w:r>
      <w:proofErr w:type="spellStart"/>
      <w:r>
        <w:t>сельхозпалов</w:t>
      </w:r>
      <w:proofErr w:type="spellEnd"/>
      <w:r>
        <w:t xml:space="preserve"> организовывать указанные работы с уведомлением подразделений государственной противопожарной службы. 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3.Не допускать бесконтрольное сжигание населением и работниками организаций листвы, травы и мусора.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4. Провести проверку имеющихся сетей противопожарного водопровода и пожарных гидрантов, принять меры к их ремонту.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5. Провести разъяснительную работу  с гражданами о мерах пожарной безопасности и действиях в случае возникновения пожара.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6.  При установлении сухой, жаркой и ветреной погоды принимать в соответствии с предоставленными полномочиями решения о запрещении проведения  пожароопасных работ (сварка, варка битума и т.п.). Организовать силами местного населения патрулирование населенных пунктов.</w:t>
      </w:r>
    </w:p>
    <w:p w:rsidR="00313584" w:rsidRDefault="00313584" w:rsidP="00313584">
      <w:pPr>
        <w:tabs>
          <w:tab w:val="left" w:pos="4866"/>
        </w:tabs>
        <w:jc w:val="both"/>
      </w:pPr>
      <w:r>
        <w:t xml:space="preserve">     7. Настоящее решение обнародовать в соответствии с Уставом Березинского сельского поселения.</w:t>
      </w:r>
    </w:p>
    <w:p w:rsidR="00313584" w:rsidRDefault="00313584" w:rsidP="00313584">
      <w:pPr>
        <w:tabs>
          <w:tab w:val="left" w:pos="4866"/>
        </w:tabs>
        <w:jc w:val="both"/>
      </w:pPr>
    </w:p>
    <w:p w:rsidR="00313584" w:rsidRDefault="00313584" w:rsidP="00313584">
      <w:pPr>
        <w:tabs>
          <w:tab w:val="left" w:pos="4866"/>
        </w:tabs>
        <w:jc w:val="both"/>
      </w:pPr>
    </w:p>
    <w:p w:rsidR="00313584" w:rsidRDefault="00313584" w:rsidP="00313584">
      <w:pPr>
        <w:jc w:val="both"/>
      </w:pPr>
      <w:r>
        <w:t>Глава Березинского сельского поселения</w:t>
      </w:r>
    </w:p>
    <w:p w:rsidR="00313584" w:rsidRDefault="00313584" w:rsidP="00313584">
      <w:pPr>
        <w:jc w:val="both"/>
      </w:pPr>
      <w:r>
        <w:t>Председатель Березинского сельского</w:t>
      </w:r>
    </w:p>
    <w:p w:rsidR="00313584" w:rsidRDefault="00313584" w:rsidP="00313584">
      <w:pPr>
        <w:jc w:val="both"/>
      </w:pPr>
      <w:r>
        <w:t>Совета народных депутатов                                                                     М.М. Зверек</w:t>
      </w:r>
    </w:p>
    <w:p w:rsidR="00313584" w:rsidRDefault="00313584" w:rsidP="00313584">
      <w:pPr>
        <w:jc w:val="both"/>
      </w:pPr>
    </w:p>
    <w:p w:rsidR="00313584" w:rsidRDefault="00313584" w:rsidP="00313584">
      <w:pPr>
        <w:tabs>
          <w:tab w:val="left" w:pos="4866"/>
        </w:tabs>
        <w:jc w:val="both"/>
      </w:pPr>
    </w:p>
    <w:p w:rsidR="00313584" w:rsidRDefault="00313584" w:rsidP="00313584">
      <w:pPr>
        <w:tabs>
          <w:tab w:val="left" w:pos="4866"/>
        </w:tabs>
        <w:jc w:val="both"/>
      </w:pPr>
    </w:p>
    <w:p w:rsidR="00313584" w:rsidRDefault="00313584" w:rsidP="00313584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584"/>
    <w:rsid w:val="00313584"/>
    <w:rsid w:val="00C34D41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1668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2022-05-04T09:07:00Z</cp:lastPrinted>
  <dcterms:created xsi:type="dcterms:W3CDTF">2022-05-04T09:06:00Z</dcterms:created>
  <dcterms:modified xsi:type="dcterms:W3CDTF">2022-05-04T09:09:00Z</dcterms:modified>
</cp:coreProperties>
</file>